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F0" w:rsidRPr="00E856BD" w:rsidRDefault="00E856BD" w:rsidP="00E856BD">
      <w:pPr>
        <w:jc w:val="center"/>
        <w:rPr>
          <w:sz w:val="28"/>
          <w:szCs w:val="28"/>
        </w:rPr>
      </w:pPr>
      <w:r w:rsidRPr="00E856BD">
        <w:rPr>
          <w:sz w:val="28"/>
          <w:szCs w:val="28"/>
        </w:rPr>
        <w:t>Instruction</w:t>
      </w:r>
      <w:r>
        <w:rPr>
          <w:sz w:val="28"/>
          <w:szCs w:val="28"/>
        </w:rPr>
        <w:t>s</w:t>
      </w:r>
      <w:r w:rsidRPr="00E856BD">
        <w:rPr>
          <w:sz w:val="28"/>
          <w:szCs w:val="28"/>
        </w:rPr>
        <w:t xml:space="preserve"> for Self-Evaluation Critique</w:t>
      </w:r>
    </w:p>
    <w:p w:rsidR="006E7103" w:rsidRDefault="00E856BD" w:rsidP="00E856BD">
      <w:r>
        <w:t xml:space="preserve">The ability to critique your own speech using guidelines you’ve learned in this class is one of the best tools I can provide you.  Therefore, please review your speech then discuss your analysis – highlighting </w:t>
      </w:r>
      <w:r w:rsidRPr="00AD46A2">
        <w:rPr>
          <w:b/>
        </w:rPr>
        <w:t xml:space="preserve">1 (one) </w:t>
      </w:r>
      <w:r>
        <w:t xml:space="preserve">thing you did well and </w:t>
      </w:r>
      <w:r w:rsidRPr="00AD46A2">
        <w:rPr>
          <w:b/>
        </w:rPr>
        <w:t>1 (one)</w:t>
      </w:r>
      <w:r>
        <w:t xml:space="preserve"> thing that needs improvement (making sure to discuss how you plan on making those improvements) from each of the following categories:  Organ</w:t>
      </w:r>
      <w:r w:rsidR="00AD46A2">
        <w:t>ization, Content, and Delivery (</w:t>
      </w:r>
      <w:r w:rsidR="00AD46A2" w:rsidRPr="00AD46A2">
        <w:rPr>
          <w:b/>
        </w:rPr>
        <w:t>DO NOT</w:t>
      </w:r>
      <w:r w:rsidR="00AD46A2">
        <w:t xml:space="preserve"> highlight 1 (one) thing from each sub category!) </w:t>
      </w:r>
      <w:r>
        <w:t xml:space="preserve"> P</w:t>
      </w:r>
      <w:r w:rsidR="00AD46A2">
        <w:t>lease be thorough but concise</w:t>
      </w:r>
      <w:r w:rsidR="00F639D6">
        <w:t xml:space="preserve"> (y</w:t>
      </w:r>
      <w:r>
        <w:t xml:space="preserve">ou’re not writing a dissertation!).  All papers are due </w:t>
      </w:r>
      <w:r w:rsidR="00F639D6">
        <w:t>via email the day following your speech by 11:59 pm.</w:t>
      </w:r>
      <w:r>
        <w:t xml:space="preserve"> </w:t>
      </w:r>
      <w:r w:rsidR="00FD178D">
        <w:t xml:space="preserve"> </w:t>
      </w:r>
      <w:r w:rsidR="006E7103">
        <w:t>There is a 10% reduction in grade for all evaluations not turned in on time.</w:t>
      </w:r>
    </w:p>
    <w:p w:rsidR="00E856BD" w:rsidRDefault="00AD46A2" w:rsidP="00E856BD">
      <w:r>
        <w:t xml:space="preserve">Please </w:t>
      </w:r>
      <w:r w:rsidR="00F639D6">
        <w:t>write your analysis in an email</w:t>
      </w:r>
      <w:r>
        <w:t xml:space="preserve">, and include </w:t>
      </w:r>
      <w:r w:rsidR="00FD178D">
        <w:t>your nam</w:t>
      </w:r>
      <w:r>
        <w:t>e and the words “self-analysis informative speech” or “self-analysis persuasive speech”</w:t>
      </w:r>
      <w:r w:rsidR="00A453F0">
        <w:t xml:space="preserve"> in the subject line.</w:t>
      </w:r>
      <w:bookmarkStart w:id="0" w:name="_GoBack"/>
      <w:bookmarkEnd w:id="0"/>
    </w:p>
    <w:p w:rsidR="00FD178D" w:rsidRDefault="00FD178D" w:rsidP="00E856BD">
      <w:r>
        <w:t>Below you will find an excerpt from a standard critique sheet to remind you of the various parts of the speech.</w:t>
      </w:r>
    </w:p>
    <w:p w:rsidR="00FD178D" w:rsidRDefault="00FD178D" w:rsidP="00E856BD"/>
    <w:p w:rsidR="00845893" w:rsidRDefault="00845893" w:rsidP="00E856BD"/>
    <w:p w:rsidR="00845893" w:rsidRDefault="00845893" w:rsidP="00E856BD"/>
    <w:p w:rsidR="00845893" w:rsidRPr="00931A2F" w:rsidRDefault="00845893" w:rsidP="00845893">
      <w:pPr>
        <w:suppressAutoHyphens/>
        <w:rPr>
          <w:rFonts w:ascii="CG Times" w:hAnsi="CG Times"/>
          <w:b/>
          <w:bCs/>
          <w:spacing w:val="-2"/>
          <w:sz w:val="24"/>
          <w:szCs w:val="24"/>
        </w:rPr>
      </w:pPr>
      <w:r w:rsidRPr="00931A2F">
        <w:rPr>
          <w:rFonts w:ascii="CG Times" w:hAnsi="CG Times"/>
          <w:b/>
          <w:bCs/>
          <w:spacing w:val="-2"/>
          <w:sz w:val="24"/>
          <w:szCs w:val="24"/>
          <w:highlight w:val="yellow"/>
        </w:rPr>
        <w:t>ORGANIZATION</w:t>
      </w:r>
    </w:p>
    <w:p w:rsidR="00845893" w:rsidRPr="00931A2F" w:rsidRDefault="00845893" w:rsidP="00845893">
      <w:pPr>
        <w:suppressAutoHyphens/>
        <w:rPr>
          <w:rFonts w:ascii="CG Times" w:hAnsi="CG Times"/>
          <w:spacing w:val="-2"/>
          <w:sz w:val="20"/>
          <w:szCs w:val="20"/>
        </w:rPr>
      </w:pPr>
      <w:r w:rsidRPr="004F4BA6">
        <w:rPr>
          <w:rFonts w:ascii="CG Times" w:hAnsi="CG Times"/>
          <w:b/>
          <w:bCs/>
          <w:spacing w:val="-2"/>
          <w:sz w:val="20"/>
          <w:szCs w:val="20"/>
        </w:rPr>
        <w:t>INTRODUCTION</w:t>
      </w:r>
      <w:r>
        <w:rPr>
          <w:rFonts w:ascii="CG Times" w:hAnsi="CG Times"/>
          <w:b/>
          <w:bCs/>
          <w:spacing w:val="-2"/>
          <w:sz w:val="20"/>
          <w:szCs w:val="20"/>
        </w:rPr>
        <w:t xml:space="preserve">:  </w:t>
      </w:r>
      <w:r w:rsidRPr="00931A2F">
        <w:rPr>
          <w:rFonts w:ascii="CG Times" w:hAnsi="CG Times"/>
          <w:spacing w:val="-2"/>
          <w:sz w:val="20"/>
          <w:szCs w:val="20"/>
        </w:rPr>
        <w:t>Gained attention and interest</w:t>
      </w:r>
      <w:r>
        <w:rPr>
          <w:rFonts w:ascii="CG Times" w:hAnsi="CG Times"/>
          <w:spacing w:val="-2"/>
          <w:sz w:val="20"/>
          <w:szCs w:val="20"/>
        </w:rPr>
        <w:t xml:space="preserve">, </w:t>
      </w:r>
      <w:r w:rsidRPr="00931A2F">
        <w:rPr>
          <w:rFonts w:ascii="CG Times" w:hAnsi="CG Times"/>
          <w:spacing w:val="-2"/>
          <w:sz w:val="20"/>
          <w:szCs w:val="20"/>
        </w:rPr>
        <w:t>Introduced topic clearly</w:t>
      </w:r>
      <w:r>
        <w:rPr>
          <w:rFonts w:ascii="CG Times" w:hAnsi="CG Times"/>
          <w:spacing w:val="-2"/>
          <w:sz w:val="20"/>
          <w:szCs w:val="20"/>
        </w:rPr>
        <w:t xml:space="preserve">, </w:t>
      </w:r>
      <w:r w:rsidRPr="00931A2F">
        <w:rPr>
          <w:rFonts w:ascii="CG Times" w:hAnsi="CG Times"/>
          <w:spacing w:val="-2"/>
          <w:sz w:val="20"/>
          <w:szCs w:val="20"/>
        </w:rPr>
        <w:t>Established credibility/relevancy</w:t>
      </w:r>
      <w:r>
        <w:rPr>
          <w:rFonts w:ascii="CG Times" w:hAnsi="CG Times"/>
          <w:spacing w:val="-2"/>
          <w:sz w:val="20"/>
          <w:szCs w:val="20"/>
        </w:rPr>
        <w:t xml:space="preserve">, </w:t>
      </w:r>
      <w:r w:rsidRPr="00931A2F">
        <w:rPr>
          <w:rFonts w:ascii="CG Times" w:hAnsi="CG Times"/>
          <w:spacing w:val="-2"/>
          <w:sz w:val="20"/>
          <w:szCs w:val="20"/>
        </w:rPr>
        <w:t>Previewed main points, defined terms if necessary</w:t>
      </w:r>
    </w:p>
    <w:p w:rsidR="00845893" w:rsidRDefault="00845893" w:rsidP="00845893">
      <w:pPr>
        <w:suppressAutoHyphens/>
        <w:rPr>
          <w:rFonts w:ascii="CG Times" w:hAnsi="CG Times"/>
          <w:spacing w:val="-2"/>
          <w:sz w:val="20"/>
          <w:szCs w:val="20"/>
        </w:rPr>
      </w:pPr>
      <w:r w:rsidRPr="004F4BA6">
        <w:rPr>
          <w:rFonts w:ascii="CG Times" w:hAnsi="CG Times"/>
          <w:b/>
          <w:bCs/>
          <w:spacing w:val="-2"/>
          <w:sz w:val="20"/>
          <w:szCs w:val="20"/>
        </w:rPr>
        <w:t>BODY</w:t>
      </w:r>
      <w:r>
        <w:rPr>
          <w:rFonts w:ascii="CG Times" w:hAnsi="CG Times"/>
          <w:b/>
          <w:bCs/>
          <w:spacing w:val="-2"/>
          <w:sz w:val="20"/>
          <w:szCs w:val="20"/>
        </w:rPr>
        <w:t xml:space="preserve">:  </w:t>
      </w:r>
      <w:r w:rsidRPr="004F4BA6">
        <w:rPr>
          <w:rFonts w:ascii="CG Times" w:hAnsi="CG Times"/>
          <w:spacing w:val="-2"/>
          <w:sz w:val="20"/>
          <w:szCs w:val="20"/>
        </w:rPr>
        <w:t>Main points clearly identifiable, organized effectively</w:t>
      </w:r>
      <w:r>
        <w:rPr>
          <w:rFonts w:ascii="CG Times" w:hAnsi="CG Times"/>
          <w:spacing w:val="-2"/>
          <w:sz w:val="20"/>
          <w:szCs w:val="20"/>
        </w:rPr>
        <w:t xml:space="preserve">, </w:t>
      </w:r>
      <w:r w:rsidRPr="004F4BA6">
        <w:rPr>
          <w:rFonts w:ascii="CG Times" w:hAnsi="CG Times"/>
          <w:spacing w:val="-2"/>
          <w:sz w:val="20"/>
          <w:szCs w:val="20"/>
        </w:rPr>
        <w:t>Main points relevant to specific purpose/</w:t>
      </w:r>
      <w:proofErr w:type="gramStart"/>
      <w:r w:rsidRPr="004F4BA6">
        <w:rPr>
          <w:rFonts w:ascii="CG Times" w:hAnsi="CG Times"/>
          <w:spacing w:val="-2"/>
          <w:sz w:val="20"/>
          <w:szCs w:val="20"/>
        </w:rPr>
        <w:t xml:space="preserve">correct </w:t>
      </w:r>
      <w:r>
        <w:rPr>
          <w:rFonts w:ascii="CG Times" w:hAnsi="CG Times"/>
          <w:spacing w:val="-2"/>
          <w:sz w:val="20"/>
          <w:szCs w:val="20"/>
        </w:rPr>
        <w:t xml:space="preserve"> </w:t>
      </w:r>
      <w:r w:rsidRPr="004F4BA6">
        <w:rPr>
          <w:rFonts w:ascii="CG Times" w:hAnsi="CG Times"/>
          <w:spacing w:val="-2"/>
          <w:sz w:val="20"/>
          <w:szCs w:val="20"/>
        </w:rPr>
        <w:t>number</w:t>
      </w:r>
      <w:proofErr w:type="gramEnd"/>
      <w:r>
        <w:rPr>
          <w:rFonts w:ascii="CG Times" w:hAnsi="CG Times"/>
          <w:spacing w:val="-2"/>
          <w:sz w:val="20"/>
          <w:szCs w:val="20"/>
        </w:rPr>
        <w:t xml:space="preserve">, </w:t>
      </w:r>
      <w:r w:rsidRPr="004F4BA6">
        <w:rPr>
          <w:rFonts w:ascii="CG Times" w:hAnsi="CG Times"/>
          <w:spacing w:val="-2"/>
          <w:sz w:val="20"/>
          <w:szCs w:val="20"/>
        </w:rPr>
        <w:t>Transitions effective</w:t>
      </w:r>
    </w:p>
    <w:p w:rsidR="00845893" w:rsidRDefault="00845893" w:rsidP="00845893">
      <w:pPr>
        <w:suppressAutoHyphens/>
        <w:rPr>
          <w:rFonts w:ascii="CG Times" w:hAnsi="CG Times"/>
          <w:spacing w:val="-2"/>
        </w:rPr>
      </w:pPr>
      <w:r w:rsidRPr="00931A2F">
        <w:rPr>
          <w:rFonts w:ascii="CG Times" w:hAnsi="CG Times"/>
          <w:b/>
          <w:bCs/>
          <w:spacing w:val="-2"/>
          <w:sz w:val="20"/>
          <w:szCs w:val="20"/>
        </w:rPr>
        <w:t>CONCLUSION</w:t>
      </w:r>
      <w:r>
        <w:rPr>
          <w:rFonts w:ascii="CG Times" w:hAnsi="CG Times"/>
          <w:b/>
          <w:bCs/>
          <w:spacing w:val="-2"/>
          <w:sz w:val="20"/>
          <w:szCs w:val="20"/>
        </w:rPr>
        <w:t xml:space="preserve">:  </w:t>
      </w:r>
      <w:r w:rsidRPr="00931A2F">
        <w:rPr>
          <w:rFonts w:ascii="CG Times" w:hAnsi="CG Times"/>
          <w:spacing w:val="-2"/>
          <w:sz w:val="20"/>
          <w:szCs w:val="20"/>
        </w:rPr>
        <w:t>Prepared audience for ending</w:t>
      </w:r>
      <w:r>
        <w:rPr>
          <w:rFonts w:ascii="CG Times" w:hAnsi="CG Times"/>
          <w:spacing w:val="-2"/>
          <w:sz w:val="20"/>
          <w:szCs w:val="20"/>
        </w:rPr>
        <w:t xml:space="preserve">, </w:t>
      </w:r>
      <w:r w:rsidRPr="00931A2F">
        <w:rPr>
          <w:rFonts w:ascii="CG Times" w:hAnsi="CG Times"/>
          <w:spacing w:val="-2"/>
          <w:sz w:val="20"/>
          <w:szCs w:val="20"/>
        </w:rPr>
        <w:t>Reviewed main pts.</w:t>
      </w:r>
      <w:r>
        <w:rPr>
          <w:rFonts w:ascii="CG Times" w:hAnsi="CG Times"/>
          <w:spacing w:val="-2"/>
          <w:sz w:val="20"/>
          <w:szCs w:val="20"/>
        </w:rPr>
        <w:t xml:space="preserve">, </w:t>
      </w:r>
      <w:proofErr w:type="gramStart"/>
      <w:r w:rsidRPr="00931A2F">
        <w:rPr>
          <w:rFonts w:ascii="CG Times" w:hAnsi="CG Times"/>
          <w:spacing w:val="-2"/>
          <w:sz w:val="20"/>
          <w:szCs w:val="20"/>
        </w:rPr>
        <w:t>Closing</w:t>
      </w:r>
      <w:proofErr w:type="gramEnd"/>
      <w:r w:rsidRPr="00931A2F">
        <w:rPr>
          <w:rFonts w:ascii="CG Times" w:hAnsi="CG Times"/>
          <w:spacing w:val="-2"/>
          <w:sz w:val="20"/>
          <w:szCs w:val="20"/>
        </w:rPr>
        <w:t xml:space="preserve"> statement sufficient</w:t>
      </w:r>
    </w:p>
    <w:p w:rsidR="00845893" w:rsidRPr="00931A2F" w:rsidRDefault="00845893" w:rsidP="00845893">
      <w:pPr>
        <w:suppressAutoHyphens/>
        <w:rPr>
          <w:rFonts w:ascii="CG Times" w:hAnsi="CG Times"/>
          <w:b/>
          <w:bCs/>
          <w:spacing w:val="-2"/>
          <w:sz w:val="24"/>
          <w:szCs w:val="24"/>
        </w:rPr>
      </w:pPr>
      <w:r w:rsidRPr="00931A2F">
        <w:rPr>
          <w:rFonts w:ascii="CG Times" w:hAnsi="CG Times"/>
          <w:b/>
          <w:bCs/>
          <w:spacing w:val="-2"/>
          <w:sz w:val="24"/>
          <w:szCs w:val="24"/>
          <w:highlight w:val="yellow"/>
        </w:rPr>
        <w:t>CONTENT</w:t>
      </w:r>
    </w:p>
    <w:p w:rsidR="00845893" w:rsidRPr="004F4BA6" w:rsidRDefault="00845893" w:rsidP="00845893">
      <w:pPr>
        <w:suppressAutoHyphens/>
        <w:rPr>
          <w:rFonts w:ascii="CG Times" w:hAnsi="CG Times"/>
          <w:spacing w:val="-2"/>
          <w:sz w:val="20"/>
          <w:szCs w:val="20"/>
        </w:rPr>
      </w:pPr>
      <w:r w:rsidRPr="004F4BA6">
        <w:rPr>
          <w:rFonts w:ascii="CG Times" w:hAnsi="CG Times"/>
          <w:b/>
          <w:spacing w:val="-2"/>
          <w:sz w:val="20"/>
          <w:szCs w:val="20"/>
        </w:rPr>
        <w:t>Specific Purpose/Topic</w:t>
      </w:r>
      <w:r>
        <w:rPr>
          <w:rFonts w:ascii="CG Times" w:hAnsi="CG Times"/>
          <w:b/>
          <w:spacing w:val="-2"/>
          <w:sz w:val="20"/>
          <w:szCs w:val="20"/>
        </w:rPr>
        <w:t xml:space="preserve">:  </w:t>
      </w:r>
      <w:r>
        <w:rPr>
          <w:rFonts w:ascii="CG Times" w:hAnsi="CG Times"/>
          <w:spacing w:val="-2"/>
          <w:sz w:val="20"/>
          <w:szCs w:val="20"/>
        </w:rPr>
        <w:t>C</w:t>
      </w:r>
      <w:r w:rsidRPr="004F4BA6">
        <w:rPr>
          <w:rFonts w:ascii="CG Times" w:hAnsi="CG Times"/>
          <w:spacing w:val="-2"/>
          <w:sz w:val="20"/>
          <w:szCs w:val="20"/>
        </w:rPr>
        <w:t xml:space="preserve">lear, narrow, adapted to audience and assignment </w:t>
      </w:r>
    </w:p>
    <w:p w:rsidR="00845893" w:rsidRDefault="00845893" w:rsidP="00845893">
      <w:pPr>
        <w:rPr>
          <w:rFonts w:ascii="CG Times" w:hAnsi="CG Times"/>
          <w:spacing w:val="-2"/>
          <w:sz w:val="20"/>
          <w:szCs w:val="20"/>
        </w:rPr>
      </w:pPr>
      <w:r w:rsidRPr="004F4BA6">
        <w:rPr>
          <w:rFonts w:ascii="CG Times" w:hAnsi="CG Times"/>
          <w:b/>
          <w:spacing w:val="-2"/>
          <w:sz w:val="20"/>
          <w:szCs w:val="20"/>
        </w:rPr>
        <w:t>Supporting Materials</w:t>
      </w:r>
      <w:r>
        <w:rPr>
          <w:rFonts w:ascii="CG Times" w:hAnsi="CG Times"/>
          <w:spacing w:val="-2"/>
          <w:sz w:val="20"/>
          <w:szCs w:val="20"/>
        </w:rPr>
        <w:t>:  Q</w:t>
      </w:r>
      <w:r w:rsidRPr="004F4BA6">
        <w:rPr>
          <w:rFonts w:ascii="CG Times" w:hAnsi="CG Times"/>
          <w:spacing w:val="-2"/>
          <w:sz w:val="20"/>
          <w:szCs w:val="20"/>
        </w:rPr>
        <w:t>uant</w:t>
      </w:r>
      <w:r>
        <w:rPr>
          <w:rFonts w:ascii="CG Times" w:hAnsi="CG Times"/>
          <w:spacing w:val="-2"/>
          <w:sz w:val="20"/>
          <w:szCs w:val="20"/>
        </w:rPr>
        <w:t>ity sufficient for validation; v</w:t>
      </w:r>
      <w:r w:rsidRPr="004F4BA6">
        <w:rPr>
          <w:rFonts w:ascii="CG Times" w:hAnsi="CG Times"/>
          <w:spacing w:val="-2"/>
          <w:sz w:val="20"/>
          <w:szCs w:val="20"/>
        </w:rPr>
        <w:t xml:space="preserve">ariety used – examples, testimony, stats, stories, visuals; </w:t>
      </w:r>
      <w:r>
        <w:rPr>
          <w:rFonts w:ascii="CG Times" w:hAnsi="CG Times"/>
          <w:spacing w:val="-2"/>
          <w:sz w:val="20"/>
          <w:szCs w:val="20"/>
        </w:rPr>
        <w:t>S</w:t>
      </w:r>
      <w:r w:rsidRPr="004F4BA6">
        <w:rPr>
          <w:rFonts w:ascii="CG Times" w:hAnsi="CG Times"/>
          <w:spacing w:val="-2"/>
          <w:sz w:val="20"/>
          <w:szCs w:val="20"/>
        </w:rPr>
        <w:t>ources cited with credentials</w:t>
      </w:r>
    </w:p>
    <w:p w:rsidR="00845893" w:rsidRPr="00931A2F" w:rsidRDefault="00845893" w:rsidP="00845893">
      <w:pPr>
        <w:suppressAutoHyphens/>
        <w:rPr>
          <w:rFonts w:ascii="CG Times" w:hAnsi="CG Times"/>
          <w:b/>
          <w:bCs/>
          <w:spacing w:val="-2"/>
          <w:sz w:val="24"/>
          <w:szCs w:val="24"/>
        </w:rPr>
      </w:pPr>
      <w:r w:rsidRPr="00931A2F">
        <w:rPr>
          <w:rFonts w:ascii="CG Times" w:hAnsi="CG Times"/>
          <w:b/>
          <w:bCs/>
          <w:spacing w:val="-2"/>
          <w:sz w:val="24"/>
          <w:szCs w:val="24"/>
          <w:highlight w:val="yellow"/>
        </w:rPr>
        <w:t>DELIVERY</w:t>
      </w:r>
    </w:p>
    <w:p w:rsidR="00845893" w:rsidRPr="00931A2F" w:rsidRDefault="00845893" w:rsidP="00845893">
      <w:pPr>
        <w:suppressAutoHyphens/>
        <w:rPr>
          <w:rFonts w:ascii="CG Times" w:hAnsi="CG Times"/>
          <w:spacing w:val="-2"/>
          <w:sz w:val="20"/>
          <w:szCs w:val="20"/>
        </w:rPr>
      </w:pPr>
      <w:r w:rsidRPr="00931A2F">
        <w:rPr>
          <w:rFonts w:ascii="CG Times" w:hAnsi="CG Times"/>
          <w:b/>
          <w:spacing w:val="-2"/>
          <w:sz w:val="20"/>
          <w:szCs w:val="20"/>
        </w:rPr>
        <w:t>Physical</w:t>
      </w:r>
      <w:r>
        <w:rPr>
          <w:rFonts w:ascii="CG Times" w:hAnsi="CG Times"/>
          <w:b/>
          <w:spacing w:val="-2"/>
          <w:sz w:val="20"/>
          <w:szCs w:val="20"/>
        </w:rPr>
        <w:t>:</w:t>
      </w:r>
      <w:r>
        <w:rPr>
          <w:rFonts w:ascii="CG Times" w:hAnsi="CG Times"/>
          <w:spacing w:val="-2"/>
          <w:sz w:val="20"/>
          <w:szCs w:val="20"/>
        </w:rPr>
        <w:t xml:space="preserve">  E</w:t>
      </w:r>
      <w:r w:rsidRPr="00931A2F">
        <w:rPr>
          <w:rFonts w:ascii="CG Times" w:hAnsi="CG Times"/>
          <w:spacing w:val="-2"/>
          <w:sz w:val="20"/>
          <w:szCs w:val="20"/>
        </w:rPr>
        <w:t>ye contact, movement, gestures, posture, use of podium</w:t>
      </w:r>
    </w:p>
    <w:p w:rsidR="00845893" w:rsidRPr="00931A2F" w:rsidRDefault="00845893" w:rsidP="00845893">
      <w:pPr>
        <w:suppressAutoHyphens/>
        <w:rPr>
          <w:rFonts w:ascii="CG Times" w:hAnsi="CG Times"/>
          <w:spacing w:val="-2"/>
          <w:sz w:val="20"/>
          <w:szCs w:val="20"/>
        </w:rPr>
      </w:pPr>
      <w:r w:rsidRPr="00931A2F">
        <w:rPr>
          <w:rFonts w:ascii="CG Times" w:hAnsi="CG Times"/>
          <w:b/>
          <w:spacing w:val="-2"/>
          <w:sz w:val="20"/>
          <w:szCs w:val="20"/>
        </w:rPr>
        <w:t>Vocal</w:t>
      </w:r>
      <w:r>
        <w:rPr>
          <w:rFonts w:ascii="CG Times" w:hAnsi="CG Times"/>
          <w:b/>
          <w:spacing w:val="-2"/>
          <w:sz w:val="20"/>
          <w:szCs w:val="20"/>
        </w:rPr>
        <w:t>:</w:t>
      </w:r>
      <w:r w:rsidRPr="00931A2F">
        <w:rPr>
          <w:rFonts w:ascii="CG Times" w:hAnsi="CG Times"/>
          <w:b/>
          <w:spacing w:val="-2"/>
          <w:sz w:val="20"/>
          <w:szCs w:val="20"/>
        </w:rPr>
        <w:t xml:space="preserve"> </w:t>
      </w:r>
      <w:r>
        <w:rPr>
          <w:rFonts w:ascii="CG Times" w:hAnsi="CG Times"/>
          <w:spacing w:val="-2"/>
          <w:sz w:val="20"/>
          <w:szCs w:val="20"/>
        </w:rPr>
        <w:t xml:space="preserve"> R</w:t>
      </w:r>
      <w:r w:rsidRPr="00931A2F">
        <w:rPr>
          <w:rFonts w:ascii="CG Times" w:hAnsi="CG Times"/>
          <w:spacing w:val="-2"/>
          <w:sz w:val="20"/>
          <w:szCs w:val="20"/>
        </w:rPr>
        <w:t>ate, pitch, volume, pauses, enthusiasm, sincerity, grammar, conversational quality</w:t>
      </w:r>
    </w:p>
    <w:p w:rsidR="00845893" w:rsidRPr="00931A2F" w:rsidRDefault="00845893" w:rsidP="00845893">
      <w:pPr>
        <w:suppressAutoHyphens/>
        <w:rPr>
          <w:rFonts w:ascii="CG Times" w:hAnsi="CG Times"/>
          <w:spacing w:val="-2"/>
          <w:sz w:val="20"/>
          <w:szCs w:val="20"/>
        </w:rPr>
      </w:pPr>
      <w:r w:rsidRPr="00931A2F">
        <w:rPr>
          <w:rFonts w:ascii="CG Times" w:hAnsi="CG Times"/>
          <w:b/>
          <w:spacing w:val="-2"/>
          <w:sz w:val="20"/>
          <w:szCs w:val="20"/>
        </w:rPr>
        <w:t>Language</w:t>
      </w:r>
      <w:r>
        <w:rPr>
          <w:rFonts w:ascii="CG Times" w:hAnsi="CG Times"/>
          <w:b/>
          <w:spacing w:val="-2"/>
          <w:sz w:val="20"/>
          <w:szCs w:val="20"/>
        </w:rPr>
        <w:t>:</w:t>
      </w:r>
      <w:r>
        <w:rPr>
          <w:rFonts w:ascii="CG Times" w:hAnsi="CG Times"/>
          <w:spacing w:val="-2"/>
          <w:sz w:val="20"/>
          <w:szCs w:val="20"/>
        </w:rPr>
        <w:t xml:space="preserve">  C</w:t>
      </w:r>
      <w:r w:rsidRPr="00931A2F">
        <w:rPr>
          <w:rFonts w:ascii="CG Times" w:hAnsi="CG Times"/>
          <w:spacing w:val="-2"/>
          <w:sz w:val="20"/>
          <w:szCs w:val="20"/>
        </w:rPr>
        <w:t>lear, descriptive, appropriate to topic, speaker, audience</w:t>
      </w:r>
    </w:p>
    <w:p w:rsidR="00FD178D" w:rsidRDefault="00FD178D" w:rsidP="00E856BD"/>
    <w:p w:rsidR="00FD178D" w:rsidRDefault="00FD178D" w:rsidP="00FD178D"/>
    <w:sectPr w:rsidR="00FD178D" w:rsidSect="0044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0B68"/>
    <w:multiLevelType w:val="hybridMultilevel"/>
    <w:tmpl w:val="7690CF6C"/>
    <w:lvl w:ilvl="0" w:tplc="2AB4A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D"/>
    <w:rsid w:val="0017033E"/>
    <w:rsid w:val="004422F0"/>
    <w:rsid w:val="005D3928"/>
    <w:rsid w:val="006E7103"/>
    <w:rsid w:val="00845893"/>
    <w:rsid w:val="00A453F0"/>
    <w:rsid w:val="00AD46A2"/>
    <w:rsid w:val="00B705DD"/>
    <w:rsid w:val="00E856BD"/>
    <w:rsid w:val="00E97AE7"/>
    <w:rsid w:val="00F02F9F"/>
    <w:rsid w:val="00F639D6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2522A-2519-4F37-83E7-3194CF88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terrill</cp:lastModifiedBy>
  <cp:revision>3</cp:revision>
  <dcterms:created xsi:type="dcterms:W3CDTF">2018-10-03T03:27:00Z</dcterms:created>
  <dcterms:modified xsi:type="dcterms:W3CDTF">2019-02-27T05:22:00Z</dcterms:modified>
</cp:coreProperties>
</file>